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A801" w14:textId="746D6239" w:rsidR="00E32592" w:rsidRPr="0085004D" w:rsidRDefault="00E32592" w:rsidP="00E32592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３－３（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5" w:type="dxa"/>
        <w:jc w:val="center"/>
        <w:tblLook w:val="04A0" w:firstRow="1" w:lastRow="0" w:firstColumn="1" w:lastColumn="0" w:noHBand="0" w:noVBand="1"/>
      </w:tblPr>
      <w:tblGrid>
        <w:gridCol w:w="396"/>
        <w:gridCol w:w="705"/>
        <w:gridCol w:w="1984"/>
        <w:gridCol w:w="1893"/>
        <w:gridCol w:w="1678"/>
        <w:gridCol w:w="1671"/>
        <w:gridCol w:w="620"/>
        <w:gridCol w:w="620"/>
        <w:gridCol w:w="688"/>
      </w:tblGrid>
      <w:tr w:rsidR="00E32592" w:rsidRPr="0085004D" w14:paraId="593775E8" w14:textId="77777777" w:rsidTr="00A149D9">
        <w:trPr>
          <w:trHeight w:val="340"/>
          <w:jc w:val="center"/>
        </w:trPr>
        <w:tc>
          <w:tcPr>
            <w:tcW w:w="102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3FFD913" w14:textId="40DCDB07" w:rsidR="00E32592" w:rsidRPr="0085004D" w:rsidRDefault="00E32592" w:rsidP="001D4D8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E32592" w:rsidRPr="0085004D" w14:paraId="4B7F58FE" w14:textId="77777777" w:rsidTr="00A149D9">
        <w:trPr>
          <w:trHeight w:val="340"/>
          <w:jc w:val="center"/>
        </w:trPr>
        <w:tc>
          <w:tcPr>
            <w:tcW w:w="49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B3347A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専門看護分野：母性看護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8F0F513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5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F6C20E" w14:textId="77777777" w:rsidR="00E32592" w:rsidRPr="0085004D" w:rsidRDefault="00E32592" w:rsidP="001D4D8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E32592" w:rsidRPr="0085004D" w14:paraId="7132AEE7" w14:textId="77777777" w:rsidTr="00A149D9">
        <w:trPr>
          <w:trHeight w:val="340"/>
          <w:jc w:val="center"/>
        </w:trPr>
        <w:tc>
          <w:tcPr>
            <w:tcW w:w="4978" w:type="dxa"/>
            <w:gridSpan w:val="4"/>
            <w:tcBorders>
              <w:top w:val="nil"/>
              <w:left w:val="nil"/>
              <w:right w:val="nil"/>
            </w:tcBorders>
          </w:tcPr>
          <w:p w14:paraId="6F85F42B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</w:tcPr>
          <w:p w14:paraId="00F5050B" w14:textId="77777777" w:rsidR="00E32592" w:rsidRPr="0085004D" w:rsidRDefault="00E32592" w:rsidP="001D4D8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599" w:type="dxa"/>
            <w:gridSpan w:val="4"/>
            <w:tcBorders>
              <w:top w:val="nil"/>
              <w:left w:val="nil"/>
              <w:right w:val="nil"/>
            </w:tcBorders>
          </w:tcPr>
          <w:p w14:paraId="52CF2E5E" w14:textId="77777777" w:rsidR="00E32592" w:rsidRPr="0085004D" w:rsidRDefault="00E32592" w:rsidP="001D4D8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E32592" w:rsidRPr="0085004D" w14:paraId="6274CBB6" w14:textId="77777777" w:rsidTr="00A149D9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406CC8A8" w14:textId="77777777" w:rsidR="00E32592" w:rsidRPr="0085004D" w:rsidRDefault="00E32592" w:rsidP="001D4D84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89" w:type="dxa"/>
            <w:gridSpan w:val="2"/>
            <w:tcBorders>
              <w:top w:val="single" w:sz="12" w:space="0" w:color="auto"/>
            </w:tcBorders>
            <w:vAlign w:val="center"/>
          </w:tcPr>
          <w:p w14:paraId="285AAEB9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1893" w:type="dxa"/>
            <w:tcBorders>
              <w:top w:val="single" w:sz="12" w:space="0" w:color="auto"/>
            </w:tcBorders>
            <w:vAlign w:val="center"/>
          </w:tcPr>
          <w:p w14:paraId="39EDB2F1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349" w:type="dxa"/>
            <w:gridSpan w:val="2"/>
            <w:tcBorders>
              <w:top w:val="single" w:sz="12" w:space="0" w:color="auto"/>
            </w:tcBorders>
            <w:vAlign w:val="center"/>
          </w:tcPr>
          <w:p w14:paraId="6EF6A92E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0" w:type="dxa"/>
            <w:tcBorders>
              <w:top w:val="single" w:sz="12" w:space="0" w:color="auto"/>
            </w:tcBorders>
          </w:tcPr>
          <w:p w14:paraId="07C53D8E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0" w:type="dxa"/>
            <w:tcBorders>
              <w:top w:val="single" w:sz="12" w:space="0" w:color="auto"/>
              <w:right w:val="single" w:sz="12" w:space="0" w:color="auto"/>
            </w:tcBorders>
          </w:tcPr>
          <w:p w14:paraId="34D71D05" w14:textId="77777777" w:rsidR="00E32592" w:rsidRPr="0085004D" w:rsidRDefault="00E32592" w:rsidP="001D4D84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8" w:type="dxa"/>
            <w:tcBorders>
              <w:left w:val="single" w:sz="12" w:space="0" w:color="auto"/>
            </w:tcBorders>
          </w:tcPr>
          <w:p w14:paraId="3B8117A4" w14:textId="77777777" w:rsidR="00E32592" w:rsidRPr="0085004D" w:rsidRDefault="00E32592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07334D" w:rsidRPr="0085004D" w14:paraId="60D15252" w14:textId="77777777" w:rsidTr="00A149D9">
        <w:trPr>
          <w:trHeight w:val="96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35B7FCDB" w14:textId="77777777" w:rsidR="0007334D" w:rsidRPr="0085004D" w:rsidRDefault="0007334D" w:rsidP="0007334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E6C1B12" w14:textId="77777777" w:rsidR="0007334D" w:rsidRPr="0085004D" w:rsidRDefault="0007334D" w:rsidP="0007334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4457869D" w14:textId="77777777" w:rsidR="0007334D" w:rsidRPr="0085004D" w:rsidRDefault="0007334D" w:rsidP="0007334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CD3FF49" w14:textId="77777777" w:rsidR="0007334D" w:rsidRPr="0085004D" w:rsidRDefault="0007334D" w:rsidP="0007334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BF593F3" w14:textId="77777777" w:rsidR="0007334D" w:rsidRPr="0085004D" w:rsidRDefault="0007334D" w:rsidP="0007334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3739917E" w14:textId="77777777" w:rsidR="0007334D" w:rsidRPr="0085004D" w:rsidRDefault="0007334D" w:rsidP="0007334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368F5BCD" w14:textId="77777777" w:rsidR="0007334D" w:rsidRPr="0085004D" w:rsidRDefault="0007334D" w:rsidP="0007334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4C196D3" w14:textId="77777777" w:rsidR="0007334D" w:rsidRPr="0085004D" w:rsidRDefault="0007334D" w:rsidP="0007334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705" w:type="dxa"/>
            <w:tcBorders>
              <w:right w:val="nil"/>
            </w:tcBorders>
          </w:tcPr>
          <w:p w14:paraId="01C3DDD8" w14:textId="7EF69A41" w:rsidR="0007334D" w:rsidRPr="00F679BD" w:rsidRDefault="0007334D" w:rsidP="0007334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F679BD">
              <w:rPr>
                <w:rFonts w:hint="eastAsia"/>
                <w:sz w:val="18"/>
                <w:szCs w:val="18"/>
              </w:rPr>
              <w:t>１</w:t>
            </w:r>
            <w:r w:rsidR="00A149D9">
              <w:rPr>
                <w:rFonts w:hint="eastAsia"/>
                <w:sz w:val="18"/>
                <w:szCs w:val="18"/>
              </w:rPr>
              <w:t>-</w:t>
            </w:r>
            <w:r w:rsidR="00A149D9">
              <w:rPr>
                <w:rFonts w:hint="eastAsia"/>
                <w:sz w:val="18"/>
                <w:szCs w:val="18"/>
              </w:rPr>
              <w:t>１</w:t>
            </w:r>
            <w:r w:rsidRPr="00F679B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left w:val="nil"/>
            </w:tcBorders>
          </w:tcPr>
          <w:p w14:paraId="16470CDF" w14:textId="77777777" w:rsidR="0007334D" w:rsidRDefault="00A149D9" w:rsidP="0007334D">
            <w:pPr>
              <w:spacing w:line="22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  <w:r w:rsidRPr="00A149D9">
              <w:rPr>
                <w:rFonts w:asciiTheme="minorEastAsia" w:hAnsiTheme="minorEastAsia"/>
                <w:spacing w:val="-4"/>
                <w:sz w:val="18"/>
                <w:szCs w:val="18"/>
              </w:rPr>
              <w:t>対象を理解する科目</w:t>
            </w:r>
          </w:p>
          <w:p w14:paraId="37BF8D2E" w14:textId="77777777" w:rsidR="00A149D9" w:rsidRDefault="00A149D9" w:rsidP="0007334D">
            <w:pPr>
              <w:spacing w:line="22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</w:p>
          <w:p w14:paraId="52225BFE" w14:textId="726516AC" w:rsidR="00A149D9" w:rsidRPr="0007334D" w:rsidRDefault="00A149D9" w:rsidP="0007334D">
            <w:pPr>
              <w:spacing w:line="220" w:lineRule="exact"/>
              <w:rPr>
                <w:rFonts w:asciiTheme="minorEastAsia" w:hAnsiTheme="minorEastAsia"/>
                <w:sz w:val="18"/>
                <w:szCs w:val="18"/>
              </w:rPr>
            </w:pPr>
            <w:r w:rsidRPr="00A149D9">
              <w:rPr>
                <w:rFonts w:asciiTheme="minorEastAsia" w:hAnsiTheme="minorEastAsia"/>
                <w:sz w:val="18"/>
                <w:szCs w:val="18"/>
              </w:rPr>
              <w:t>周産期の母子を理解する科目</w:t>
            </w:r>
          </w:p>
        </w:tc>
        <w:tc>
          <w:tcPr>
            <w:tcW w:w="1893" w:type="dxa"/>
          </w:tcPr>
          <w:p w14:paraId="0B3005C8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49" w:type="dxa"/>
            <w:gridSpan w:val="2"/>
          </w:tcPr>
          <w:p w14:paraId="4C5A805A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14:paraId="46FAED76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12" w:space="0" w:color="auto"/>
            </w:tcBorders>
          </w:tcPr>
          <w:p w14:paraId="2374AFDF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left w:val="single" w:sz="12" w:space="0" w:color="auto"/>
            </w:tcBorders>
          </w:tcPr>
          <w:p w14:paraId="4E8BB5FC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7334D" w:rsidRPr="0085004D" w14:paraId="1A9BE939" w14:textId="77777777" w:rsidTr="00A149D9">
        <w:trPr>
          <w:trHeight w:val="96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9500275" w14:textId="77777777" w:rsidR="0007334D" w:rsidRPr="0085004D" w:rsidRDefault="0007334D" w:rsidP="0007334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right w:val="nil"/>
            </w:tcBorders>
          </w:tcPr>
          <w:p w14:paraId="6D7B2735" w14:textId="1E36711D" w:rsidR="0007334D" w:rsidRPr="00F679BD" w:rsidRDefault="00A149D9" w:rsidP="0007334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>-</w:t>
            </w:r>
            <w:r w:rsidR="0007334D" w:rsidRPr="00F679BD">
              <w:rPr>
                <w:rFonts w:hint="eastAsia"/>
                <w:sz w:val="18"/>
                <w:szCs w:val="18"/>
              </w:rPr>
              <w:t>２</w:t>
            </w:r>
            <w:r w:rsidR="0007334D" w:rsidRPr="00F679B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left w:val="nil"/>
            </w:tcBorders>
          </w:tcPr>
          <w:p w14:paraId="2BAC5B91" w14:textId="77777777" w:rsidR="0007334D" w:rsidRDefault="00A149D9" w:rsidP="0007334D">
            <w:pPr>
              <w:spacing w:line="24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  <w:r w:rsidRPr="00A149D9">
              <w:rPr>
                <w:rFonts w:asciiTheme="minorEastAsia" w:hAnsiTheme="minorEastAsia"/>
                <w:spacing w:val="-4"/>
                <w:sz w:val="18"/>
                <w:szCs w:val="18"/>
              </w:rPr>
              <w:t>対象を理解する科目</w:t>
            </w:r>
          </w:p>
          <w:p w14:paraId="058163C5" w14:textId="77777777" w:rsidR="00A149D9" w:rsidRDefault="00A149D9" w:rsidP="0007334D">
            <w:pPr>
              <w:spacing w:line="240" w:lineRule="exact"/>
              <w:rPr>
                <w:rFonts w:asciiTheme="minorEastAsia" w:hAnsiTheme="minorEastAsia"/>
                <w:spacing w:val="-4"/>
                <w:sz w:val="18"/>
                <w:szCs w:val="18"/>
              </w:rPr>
            </w:pPr>
          </w:p>
          <w:p w14:paraId="289BFAE4" w14:textId="43768FE3" w:rsidR="00A149D9" w:rsidRPr="0007334D" w:rsidRDefault="00A149D9" w:rsidP="0007334D">
            <w:pPr>
              <w:spacing w:line="240" w:lineRule="exact"/>
              <w:rPr>
                <w:sz w:val="18"/>
                <w:szCs w:val="18"/>
              </w:rPr>
            </w:pPr>
            <w:r w:rsidRPr="00A149D9">
              <w:rPr>
                <w:sz w:val="18"/>
                <w:szCs w:val="18"/>
              </w:rPr>
              <w:t>女性のライフサイクル全般を理解する科目</w:t>
            </w:r>
          </w:p>
        </w:tc>
        <w:tc>
          <w:tcPr>
            <w:tcW w:w="1893" w:type="dxa"/>
          </w:tcPr>
          <w:p w14:paraId="02F4C031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49" w:type="dxa"/>
            <w:gridSpan w:val="2"/>
          </w:tcPr>
          <w:p w14:paraId="027DD698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14:paraId="309E40F1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12" w:space="0" w:color="auto"/>
            </w:tcBorders>
          </w:tcPr>
          <w:p w14:paraId="422E1F1C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left w:val="single" w:sz="12" w:space="0" w:color="auto"/>
            </w:tcBorders>
          </w:tcPr>
          <w:p w14:paraId="7E6C44E4" w14:textId="77777777" w:rsidR="0007334D" w:rsidRPr="0085004D" w:rsidRDefault="0007334D" w:rsidP="0007334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A149D9" w:rsidRPr="0085004D" w14:paraId="7478F955" w14:textId="77777777" w:rsidTr="00A149D9">
        <w:trPr>
          <w:trHeight w:val="1013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523E3295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7276096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CB127E4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33544805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435BBAC3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118A79A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19E293D7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244E713B" w14:textId="77777777" w:rsidR="00A149D9" w:rsidRPr="0085004D" w:rsidRDefault="00A149D9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705" w:type="dxa"/>
            <w:tcBorders>
              <w:right w:val="nil"/>
            </w:tcBorders>
          </w:tcPr>
          <w:p w14:paraId="705A9AE7" w14:textId="724B7CD2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left w:val="nil"/>
            </w:tcBorders>
          </w:tcPr>
          <w:p w14:paraId="5EF59224" w14:textId="495E6A02" w:rsidR="00A149D9" w:rsidRPr="0085004D" w:rsidRDefault="00A149D9" w:rsidP="00426CCF">
            <w:pPr>
              <w:spacing w:line="240" w:lineRule="exact"/>
              <w:rPr>
                <w:sz w:val="18"/>
                <w:szCs w:val="18"/>
              </w:rPr>
            </w:pPr>
            <w:r w:rsidRPr="00A149D9">
              <w:rPr>
                <w:sz w:val="18"/>
                <w:szCs w:val="18"/>
              </w:rPr>
              <w:t>周産期にある母子の援助に関する科目</w:t>
            </w:r>
          </w:p>
        </w:tc>
        <w:tc>
          <w:tcPr>
            <w:tcW w:w="1893" w:type="dxa"/>
          </w:tcPr>
          <w:p w14:paraId="0DF46372" w14:textId="77777777" w:rsidR="00A149D9" w:rsidRPr="00F679B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49" w:type="dxa"/>
            <w:gridSpan w:val="2"/>
          </w:tcPr>
          <w:p w14:paraId="7397C342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14:paraId="202AB9AF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12" w:space="0" w:color="auto"/>
            </w:tcBorders>
          </w:tcPr>
          <w:p w14:paraId="2222280C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left w:val="single" w:sz="12" w:space="0" w:color="auto"/>
            </w:tcBorders>
          </w:tcPr>
          <w:p w14:paraId="1367140D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A149D9" w:rsidRPr="0085004D" w14:paraId="2AB7C046" w14:textId="77777777" w:rsidTr="00A149D9">
        <w:trPr>
          <w:trHeight w:val="986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1375D7B1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5" w:type="dxa"/>
            <w:tcBorders>
              <w:right w:val="nil"/>
            </w:tcBorders>
          </w:tcPr>
          <w:p w14:paraId="2AE061E4" w14:textId="64915FED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left w:val="nil"/>
            </w:tcBorders>
          </w:tcPr>
          <w:p w14:paraId="7D183154" w14:textId="5DF57A8A" w:rsidR="00A149D9" w:rsidRPr="00426CCF" w:rsidRDefault="00A149D9" w:rsidP="00426CCF">
            <w:pPr>
              <w:spacing w:line="240" w:lineRule="exact"/>
              <w:rPr>
                <w:sz w:val="18"/>
                <w:szCs w:val="18"/>
              </w:rPr>
            </w:pPr>
            <w:r w:rsidRPr="00A149D9">
              <w:rPr>
                <w:sz w:val="18"/>
                <w:szCs w:val="18"/>
              </w:rPr>
              <w:t>女性のライフサイクル全般にわたる援助に関する科目</w:t>
            </w:r>
          </w:p>
        </w:tc>
        <w:tc>
          <w:tcPr>
            <w:tcW w:w="1893" w:type="dxa"/>
          </w:tcPr>
          <w:p w14:paraId="24296AFD" w14:textId="77777777" w:rsidR="00A149D9" w:rsidRPr="00F679B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49" w:type="dxa"/>
            <w:gridSpan w:val="2"/>
          </w:tcPr>
          <w:p w14:paraId="63FA2EF8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14:paraId="0FE8CFBD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12" w:space="0" w:color="auto"/>
            </w:tcBorders>
          </w:tcPr>
          <w:p w14:paraId="717651DC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left w:val="single" w:sz="12" w:space="0" w:color="auto"/>
            </w:tcBorders>
          </w:tcPr>
          <w:p w14:paraId="632F5AB5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A149D9" w:rsidRPr="0085004D" w14:paraId="1F48DDD7" w14:textId="77777777" w:rsidTr="00A149D9">
        <w:trPr>
          <w:trHeight w:val="84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0591FDD1" w14:textId="77777777" w:rsidR="00A149D9" w:rsidRPr="0085004D" w:rsidRDefault="00A149D9" w:rsidP="001D4D8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5" w:type="dxa"/>
            <w:tcBorders>
              <w:right w:val="nil"/>
            </w:tcBorders>
          </w:tcPr>
          <w:p w14:paraId="4CC2E8EE" w14:textId="07166BA5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left w:val="nil"/>
            </w:tcBorders>
          </w:tcPr>
          <w:p w14:paraId="6C6EE087" w14:textId="107D6044" w:rsidR="00A149D9" w:rsidRPr="00426CCF" w:rsidRDefault="00A149D9" w:rsidP="00426CCF">
            <w:pPr>
              <w:spacing w:line="240" w:lineRule="exact"/>
              <w:rPr>
                <w:sz w:val="18"/>
                <w:szCs w:val="18"/>
              </w:rPr>
            </w:pPr>
            <w:r w:rsidRPr="00247D29">
              <w:rPr>
                <w:rFonts w:hint="eastAsia"/>
                <w:color w:val="231F20"/>
                <w:spacing w:val="-9"/>
                <w:sz w:val="16"/>
              </w:rPr>
              <w:t>各大学で提示</w:t>
            </w:r>
            <w:r>
              <w:rPr>
                <w:rFonts w:hint="eastAsia"/>
                <w:color w:val="231F20"/>
                <w:spacing w:val="-9"/>
                <w:sz w:val="16"/>
              </w:rPr>
              <w:t>できる</w:t>
            </w:r>
            <w:r w:rsidRPr="00247D29">
              <w:rPr>
                <w:rFonts w:hint="eastAsia"/>
                <w:color w:val="231F20"/>
                <w:spacing w:val="-9"/>
                <w:sz w:val="16"/>
              </w:rPr>
              <w:t>専門領域に関する科目</w:t>
            </w:r>
          </w:p>
        </w:tc>
        <w:tc>
          <w:tcPr>
            <w:tcW w:w="1893" w:type="dxa"/>
          </w:tcPr>
          <w:p w14:paraId="74A894B9" w14:textId="77777777" w:rsidR="00A149D9" w:rsidRPr="00F679B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49" w:type="dxa"/>
            <w:gridSpan w:val="2"/>
          </w:tcPr>
          <w:p w14:paraId="025E7CD0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14:paraId="7DE6F7EC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12" w:space="0" w:color="auto"/>
            </w:tcBorders>
          </w:tcPr>
          <w:p w14:paraId="20C21A11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left w:val="single" w:sz="12" w:space="0" w:color="auto"/>
            </w:tcBorders>
          </w:tcPr>
          <w:p w14:paraId="516EB5FF" w14:textId="77777777" w:rsidR="00A149D9" w:rsidRPr="0085004D" w:rsidRDefault="00A149D9" w:rsidP="001D4D8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32592" w:rsidRPr="0085004D" w14:paraId="21288E8B" w14:textId="77777777" w:rsidTr="00A149D9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55FDFE" w14:textId="77777777" w:rsidR="00E32592" w:rsidRPr="0085004D" w:rsidRDefault="00E32592" w:rsidP="001D4D8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705" w:type="dxa"/>
            <w:tcBorders>
              <w:bottom w:val="single" w:sz="12" w:space="0" w:color="auto"/>
              <w:right w:val="nil"/>
            </w:tcBorders>
          </w:tcPr>
          <w:p w14:paraId="2FFDEFD0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nil"/>
              <w:bottom w:val="single" w:sz="12" w:space="0" w:color="auto"/>
            </w:tcBorders>
          </w:tcPr>
          <w:p w14:paraId="3BE5BFAD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1893" w:type="dxa"/>
            <w:tcBorders>
              <w:bottom w:val="single" w:sz="12" w:space="0" w:color="auto"/>
            </w:tcBorders>
          </w:tcPr>
          <w:p w14:paraId="77F723C4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49" w:type="dxa"/>
            <w:gridSpan w:val="2"/>
            <w:tcBorders>
              <w:bottom w:val="single" w:sz="12" w:space="0" w:color="auto"/>
            </w:tcBorders>
          </w:tcPr>
          <w:p w14:paraId="5F2400D3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12" w:space="0" w:color="auto"/>
            </w:tcBorders>
          </w:tcPr>
          <w:p w14:paraId="03408AC7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12" w:space="0" w:color="auto"/>
              <w:right w:val="single" w:sz="12" w:space="0" w:color="auto"/>
            </w:tcBorders>
          </w:tcPr>
          <w:p w14:paraId="5E18ABE3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left w:val="single" w:sz="12" w:space="0" w:color="auto"/>
            </w:tcBorders>
          </w:tcPr>
          <w:p w14:paraId="73871B20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32592" w:rsidRPr="0085004D" w14:paraId="28BDE3B9" w14:textId="77777777" w:rsidTr="00A149D9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2BF11DF9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</w:tcPr>
          <w:p w14:paraId="5C17AB21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130CEA61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893" w:type="dxa"/>
            <w:tcBorders>
              <w:left w:val="nil"/>
              <w:bottom w:val="nil"/>
              <w:right w:val="nil"/>
            </w:tcBorders>
          </w:tcPr>
          <w:p w14:paraId="71885976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49" w:type="dxa"/>
            <w:gridSpan w:val="2"/>
            <w:tcBorders>
              <w:left w:val="nil"/>
              <w:bottom w:val="nil"/>
            </w:tcBorders>
          </w:tcPr>
          <w:p w14:paraId="16DCF5FC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3"/>
          </w:tcPr>
          <w:p w14:paraId="35D5909A" w14:textId="77777777" w:rsidR="00E32592" w:rsidRPr="0085004D" w:rsidRDefault="00E32592" w:rsidP="001D4D8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5D19256E" w14:textId="77777777" w:rsidR="00E32592" w:rsidRPr="0085004D" w:rsidRDefault="00E32592" w:rsidP="001D4D84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07B5ABD9" w14:textId="77777777" w:rsidR="00E32592" w:rsidRPr="0085004D" w:rsidRDefault="00E32592" w:rsidP="00FC3922">
      <w:pPr>
        <w:rPr>
          <w:rFonts w:ascii="ＭＳ 明朝" w:hAnsi="ＭＳ 明朝"/>
          <w:sz w:val="18"/>
        </w:rPr>
      </w:pPr>
    </w:p>
    <w:p w14:paraId="45866AD0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50BC9723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6DFEF0EE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686DC4C8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5E6B5239" w14:textId="77777777" w:rsidR="00555C78" w:rsidRPr="0079193F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79193F">
        <w:rPr>
          <w:rFonts w:ascii="ＭＳ 明朝" w:hAnsi="ＭＳ 明朝" w:hint="eastAsia"/>
          <w:sz w:val="20"/>
          <w:szCs w:val="20"/>
        </w:rPr>
        <w:t>３．</w:t>
      </w:r>
      <w:r w:rsidRPr="0079193F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79193F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563E4B8B" w14:textId="77777777" w:rsidR="00555C78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79193F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47378A">
        <w:rPr>
          <w:rFonts w:ascii="ＭＳ 明朝" w:hAnsi="ＭＳ 明朝" w:hint="eastAsia"/>
          <w:sz w:val="20"/>
          <w:szCs w:val="20"/>
        </w:rPr>
        <w:t>参</w:t>
      </w:r>
      <w:r w:rsidRPr="0079193F">
        <w:rPr>
          <w:rFonts w:ascii="ＭＳ 明朝" w:hAnsi="ＭＳ 明朝" w:hint="eastAsia"/>
          <w:sz w:val="20"/>
          <w:szCs w:val="20"/>
        </w:rPr>
        <w:t>照)。</w:t>
      </w:r>
    </w:p>
    <w:p w14:paraId="10803F9B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2314E1F2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2AFD7B8B" w14:textId="77777777" w:rsidR="00E32592" w:rsidRPr="00B43DFC" w:rsidRDefault="00E32592" w:rsidP="00E32592">
      <w:pPr>
        <w:ind w:rightChars="123" w:right="258"/>
        <w:rPr>
          <w:rFonts w:ascii="ＭＳ 明朝" w:hAnsi="ＭＳ 明朝"/>
          <w:szCs w:val="21"/>
        </w:rPr>
      </w:pPr>
    </w:p>
    <w:sectPr w:rsidR="00E32592" w:rsidRPr="00B43DFC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6DAF4" w14:textId="77777777" w:rsidR="00096D95" w:rsidRDefault="00096D95">
      <w:r>
        <w:separator/>
      </w:r>
    </w:p>
  </w:endnote>
  <w:endnote w:type="continuationSeparator" w:id="0">
    <w:p w14:paraId="15D1FCE9" w14:textId="77777777" w:rsidR="00096D95" w:rsidRDefault="00096D95">
      <w:r>
        <w:continuationSeparator/>
      </w:r>
    </w:p>
  </w:endnote>
  <w:endnote w:type="continuationNotice" w:id="1">
    <w:p w14:paraId="3DFB480D" w14:textId="77777777" w:rsidR="00096D95" w:rsidRDefault="00096D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77E1" w14:textId="77777777" w:rsidR="00402311" w:rsidRDefault="0040231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0BE8" w14:textId="77777777" w:rsidR="00402311" w:rsidRDefault="0040231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EE76" w14:textId="77777777" w:rsidR="00096D95" w:rsidRDefault="00096D95">
      <w:r>
        <w:separator/>
      </w:r>
    </w:p>
  </w:footnote>
  <w:footnote w:type="continuationSeparator" w:id="0">
    <w:p w14:paraId="260D47FB" w14:textId="77777777" w:rsidR="00096D95" w:rsidRDefault="00096D95">
      <w:r>
        <w:continuationSeparator/>
      </w:r>
    </w:p>
  </w:footnote>
  <w:footnote w:type="continuationNotice" w:id="1">
    <w:p w14:paraId="1F6942ED" w14:textId="77777777" w:rsidR="00096D95" w:rsidRDefault="00096D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C935B" w14:textId="77777777" w:rsidR="00402311" w:rsidRDefault="0040231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2089E" w14:textId="77777777" w:rsidR="00402311" w:rsidRPr="002039E5" w:rsidRDefault="00402311" w:rsidP="00402311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63A89" w14:textId="77777777" w:rsidR="00402311" w:rsidRDefault="004023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EFF"/>
    <w:rsid w:val="00092FF3"/>
    <w:rsid w:val="0009357C"/>
    <w:rsid w:val="00093639"/>
    <w:rsid w:val="00093819"/>
    <w:rsid w:val="00093A3F"/>
    <w:rsid w:val="00093E89"/>
    <w:rsid w:val="00096AD7"/>
    <w:rsid w:val="00096D95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82B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227D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5060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31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68E4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72C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49D9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56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3DFC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平成19年度専門看護師教育課程要項</vt:lpstr>
    </vt:vector>
  </TitlesOfParts>
  <Company>Microsoft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2026-08-21T02:55:00Z</dcterms:created>
  <dcterms:modified xsi:type="dcterms:W3CDTF">2026-09-28T01:17:00Z</dcterms:modified>
</cp:coreProperties>
</file>